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DA" w:rsidRPr="00F703DA" w:rsidRDefault="00F703DA" w:rsidP="00F703DA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F703DA">
        <w:rPr>
          <w:rFonts w:ascii="Bookman Old Style" w:hAnsi="Bookman Old Style"/>
          <w:b/>
          <w:sz w:val="18"/>
          <w:szCs w:val="18"/>
        </w:rPr>
        <w:t>Insight of Action: the case of Deborah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Judges 4:4-9a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 xml:space="preserve">Deborah, a woman and prophet, wife of </w:t>
      </w:r>
      <w:proofErr w:type="spellStart"/>
      <w:r w:rsidRPr="00F703DA">
        <w:rPr>
          <w:rFonts w:ascii="Bookman Old Style" w:hAnsi="Bookman Old Style"/>
          <w:sz w:val="18"/>
          <w:szCs w:val="18"/>
        </w:rPr>
        <w:t>Lappidoth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, judged Israel in that time. She sat under Deborah’s palm between Ramah and Bethel on the mount of Ephraim; there Israelites came up for judgment. She sent and called Barak son of </w:t>
      </w:r>
      <w:proofErr w:type="spellStart"/>
      <w:r w:rsidRPr="00F703DA">
        <w:rPr>
          <w:rFonts w:ascii="Bookman Old Style" w:hAnsi="Bookman Old Style"/>
          <w:sz w:val="18"/>
          <w:szCs w:val="18"/>
        </w:rPr>
        <w:t>Abinoam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 from </w:t>
      </w:r>
      <w:proofErr w:type="spellStart"/>
      <w:r w:rsidRPr="00F703DA">
        <w:rPr>
          <w:rFonts w:ascii="Bookman Old Style" w:hAnsi="Bookman Old Style"/>
          <w:sz w:val="18"/>
          <w:szCs w:val="18"/>
        </w:rPr>
        <w:t>Kedesh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 of Naphtali and said to him, “Hasn’t Yahweh, God of Israel, commanded you? Go, draw out to mount Tabor ten thousand men, taking from </w:t>
      </w:r>
      <w:proofErr w:type="spellStart"/>
      <w:r w:rsidRPr="00F703DA">
        <w:rPr>
          <w:rFonts w:ascii="Bookman Old Style" w:hAnsi="Bookman Old Style"/>
          <w:sz w:val="18"/>
          <w:szCs w:val="18"/>
        </w:rPr>
        <w:t>Naphthali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 and from Zebulun. I will draw out to you </w:t>
      </w:r>
      <w:proofErr w:type="spellStart"/>
      <w:r w:rsidRPr="00F703DA">
        <w:rPr>
          <w:rFonts w:ascii="Bookman Old Style" w:hAnsi="Bookman Old Style"/>
          <w:sz w:val="18"/>
          <w:szCs w:val="18"/>
        </w:rPr>
        <w:t>Sisera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, prince of </w:t>
      </w:r>
      <w:proofErr w:type="spellStart"/>
      <w:r w:rsidRPr="00F703DA">
        <w:rPr>
          <w:rFonts w:ascii="Bookman Old Style" w:hAnsi="Bookman Old Style"/>
          <w:sz w:val="18"/>
          <w:szCs w:val="18"/>
        </w:rPr>
        <w:t>Jabin’s</w:t>
      </w:r>
      <w:proofErr w:type="spellEnd"/>
      <w:r w:rsidRPr="00F703DA">
        <w:rPr>
          <w:rFonts w:ascii="Bookman Old Style" w:hAnsi="Bookman Old Style"/>
          <w:sz w:val="18"/>
          <w:szCs w:val="18"/>
        </w:rPr>
        <w:t xml:space="preserve"> army with his chariots and troops and I will give him into your hand.” Barak said to her, “If you go with me, I will go, but if you do not go with me, I will not go.” She said: “Go ahead, I will go: but this way that you have taken will not be your crown, because by the hand of a woman God will sell </w:t>
      </w:r>
      <w:proofErr w:type="spellStart"/>
      <w:r w:rsidRPr="00F703DA">
        <w:rPr>
          <w:rFonts w:ascii="Bookman Old Style" w:hAnsi="Bookman Old Style"/>
          <w:sz w:val="18"/>
          <w:szCs w:val="18"/>
        </w:rPr>
        <w:t>Sisera</w:t>
      </w:r>
      <w:proofErr w:type="spellEnd"/>
      <w:r w:rsidRPr="00F703DA">
        <w:rPr>
          <w:rFonts w:ascii="Bookman Old Style" w:hAnsi="Bookman Old Style"/>
          <w:sz w:val="18"/>
          <w:szCs w:val="18"/>
        </w:rPr>
        <w:t>.”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Judges 5:7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Peasants ceased in Israel, ceased until Deborah arose,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Arose a mother in Israel.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They chose new gods, then war was at the gates,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Was shield or spear seen among forty thousand in Israel?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Judges 5:20-21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 xml:space="preserve">From heaven the stars fought, 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 xml:space="preserve">From their circuits they fought with </w:t>
      </w:r>
      <w:proofErr w:type="spellStart"/>
      <w:r w:rsidRPr="00F703DA">
        <w:rPr>
          <w:rFonts w:ascii="Bookman Old Style" w:hAnsi="Bookman Old Style"/>
          <w:sz w:val="18"/>
          <w:szCs w:val="18"/>
        </w:rPr>
        <w:t>Sisera</w:t>
      </w:r>
      <w:proofErr w:type="spellEnd"/>
      <w:r w:rsidRPr="00F703DA">
        <w:rPr>
          <w:rFonts w:ascii="Bookman Old Style" w:hAnsi="Bookman Old Style"/>
          <w:sz w:val="18"/>
          <w:szCs w:val="18"/>
        </w:rPr>
        <w:t>.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The Wadi Kishon shoved them away, ancient wadi,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Wadi Kishon: lead on, my soul, in strength!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Judges 5:24-27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Favored among women shall be Jael, wife of Heber the Kenite,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Favored among women in tents.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Water, he asked: milk she gave —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In an elegant bowl she brought prepared milk.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She put her hand to the tent peg and her right hand to a workers’ mallet;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 xml:space="preserve">She hammered </w:t>
      </w:r>
      <w:proofErr w:type="spellStart"/>
      <w:r w:rsidRPr="00F703DA">
        <w:rPr>
          <w:rFonts w:ascii="Bookman Old Style" w:hAnsi="Bookman Old Style"/>
          <w:sz w:val="18"/>
          <w:szCs w:val="18"/>
        </w:rPr>
        <w:t>Sisera</w:t>
      </w:r>
      <w:proofErr w:type="spellEnd"/>
      <w:r w:rsidRPr="00F703DA">
        <w:rPr>
          <w:rFonts w:ascii="Bookman Old Style" w:hAnsi="Bookman Old Style"/>
          <w:sz w:val="18"/>
          <w:szCs w:val="18"/>
        </w:rPr>
        <w:t>, crushed his head, broke and pierced his temple.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>Between her feet he sank, fell prone between her feet,</w:t>
      </w:r>
    </w:p>
    <w:p w:rsidR="00F703DA" w:rsidRPr="00F703DA" w:rsidRDefault="00F703DA" w:rsidP="00F703DA">
      <w:pPr>
        <w:spacing w:line="360" w:lineRule="auto"/>
        <w:rPr>
          <w:rFonts w:ascii="Bookman Old Style" w:hAnsi="Bookman Old Style"/>
          <w:sz w:val="18"/>
          <w:szCs w:val="18"/>
        </w:rPr>
      </w:pPr>
      <w:r w:rsidRPr="00F703DA">
        <w:rPr>
          <w:rFonts w:ascii="Bookman Old Style" w:hAnsi="Bookman Old Style"/>
          <w:sz w:val="18"/>
          <w:szCs w:val="18"/>
        </w:rPr>
        <w:tab/>
        <w:t>Sank, fell; where he sank, there he fell — destroyed.</w:t>
      </w:r>
    </w:p>
    <w:p w:rsidR="0055484C" w:rsidRPr="00F703DA" w:rsidRDefault="0055484C">
      <w:pPr>
        <w:rPr>
          <w:sz w:val="18"/>
          <w:szCs w:val="18"/>
        </w:rPr>
      </w:pPr>
    </w:p>
    <w:sectPr w:rsidR="0055484C" w:rsidRPr="00F703DA" w:rsidSect="000A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A"/>
    <w:rsid w:val="000A271F"/>
    <w:rsid w:val="000D5842"/>
    <w:rsid w:val="00527FA5"/>
    <w:rsid w:val="0055484C"/>
    <w:rsid w:val="00A4335D"/>
    <w:rsid w:val="00F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CAD41"/>
  <w15:chartTrackingRefBased/>
  <w15:docId w15:val="{8B4E3784-8EEF-2D49-9EF8-FF8AD534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1387</Characters>
  <Application>Microsoft Office Word</Application>
  <DocSecurity>0</DocSecurity>
  <Lines>23</Lines>
  <Paragraphs>2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2020-05-27T20:19:00Z</dcterms:created>
  <dcterms:modified xsi:type="dcterms:W3CDTF">2020-05-27T20:21:00Z</dcterms:modified>
</cp:coreProperties>
</file>